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4D" w:rsidRDefault="00DD6557">
      <w:pPr>
        <w:pStyle w:val="1"/>
        <w:jc w:val="center"/>
        <w:rPr>
          <w:rFonts w:ascii="方正小标宋_GBK" w:eastAsia="方正小标宋_GBK" w:hAnsi="方正小标宋_GBK"/>
          <w:b w:val="0"/>
          <w:bCs w:val="0"/>
          <w:sz w:val="30"/>
        </w:rPr>
      </w:pPr>
      <w:bookmarkStart w:id="0" w:name="_Toc24724708"/>
      <w:r>
        <w:rPr>
          <w:rFonts w:ascii="方正小标宋_GBK" w:eastAsia="方正小标宋_GBK" w:hAnsi="方正小标宋_GBK" w:hint="eastAsia"/>
          <w:b w:val="0"/>
          <w:bCs w:val="0"/>
          <w:sz w:val="30"/>
        </w:rPr>
        <w:t>社会救助领域基层政务公开标准目录</w:t>
      </w:r>
      <w:bookmarkEnd w:id="0"/>
    </w:p>
    <w:tbl>
      <w:tblPr>
        <w:tblW w:w="15480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20"/>
        <w:gridCol w:w="720"/>
        <w:gridCol w:w="2160"/>
        <w:gridCol w:w="2520"/>
        <w:gridCol w:w="1440"/>
        <w:gridCol w:w="1620"/>
        <w:gridCol w:w="1800"/>
        <w:gridCol w:w="540"/>
        <w:gridCol w:w="709"/>
        <w:gridCol w:w="551"/>
        <w:gridCol w:w="720"/>
        <w:gridCol w:w="720"/>
        <w:gridCol w:w="720"/>
      </w:tblGrid>
      <w:tr w:rsidR="0028134D">
        <w:trPr>
          <w:cantSplit/>
          <w:tblHeader/>
        </w:trPr>
        <w:tc>
          <w:tcPr>
            <w:tcW w:w="540" w:type="dxa"/>
            <w:vMerge w:val="restart"/>
            <w:vAlign w:val="center"/>
          </w:tcPr>
          <w:p w:rsidR="0028134D" w:rsidRDefault="00DD655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gridSpan w:val="2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160" w:type="dxa"/>
            <w:vMerge w:val="restart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520" w:type="dxa"/>
            <w:vMerge w:val="restart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440" w:type="dxa"/>
            <w:vMerge w:val="restart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620" w:type="dxa"/>
            <w:vMerge w:val="restart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800" w:type="dxa"/>
            <w:vMerge w:val="restart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</w:rPr>
              <w:t>公开渠道和载体</w:t>
            </w:r>
          </w:p>
        </w:tc>
        <w:tc>
          <w:tcPr>
            <w:tcW w:w="1249" w:type="dxa"/>
            <w:gridSpan w:val="2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公开层级</w:t>
            </w:r>
          </w:p>
        </w:tc>
      </w:tr>
      <w:tr w:rsidR="0028134D">
        <w:trPr>
          <w:cantSplit/>
          <w:tblHeader/>
        </w:trPr>
        <w:tc>
          <w:tcPr>
            <w:tcW w:w="540" w:type="dxa"/>
            <w:vMerge/>
            <w:vAlign w:val="center"/>
          </w:tcPr>
          <w:p w:rsidR="0028134D" w:rsidRDefault="0028134D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160" w:type="dxa"/>
            <w:vMerge/>
            <w:vAlign w:val="center"/>
          </w:tcPr>
          <w:p w:rsidR="0028134D" w:rsidRDefault="0028134D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/>
            <w:vAlign w:val="center"/>
          </w:tcPr>
          <w:p w:rsidR="0028134D" w:rsidRDefault="0028134D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vAlign w:val="center"/>
          </w:tcPr>
          <w:p w:rsidR="0028134D" w:rsidRDefault="0028134D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</w:tcPr>
          <w:p w:rsidR="0028134D" w:rsidRDefault="0028134D">
            <w:pPr>
              <w:widowControl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/>
            <w:vAlign w:val="center"/>
          </w:tcPr>
          <w:p w:rsidR="0028134D" w:rsidRDefault="0028134D">
            <w:pPr>
              <w:widowControl/>
              <w:jc w:val="left"/>
              <w:rPr>
                <w:rFonts w:ascii="黑体" w:eastAsia="黑体" w:hAnsi="宋体" w:cs="宋体"/>
                <w:kern w:val="0"/>
                <w:sz w:val="22"/>
              </w:rPr>
            </w:pPr>
          </w:p>
        </w:tc>
        <w:tc>
          <w:tcPr>
            <w:tcW w:w="540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乡、村级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综合业务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法规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文件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《社会救助暂行办法》                 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各地配套政策法规文件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/>
            <w:vAlign w:val="center"/>
          </w:tcPr>
          <w:p w:rsidR="0028134D" w:rsidRDefault="0028134D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监督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检查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社会救助信访通讯地址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社会救助投诉举报电话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■社区/企事业单位/村公示栏（电子屏）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法规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文件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《国务院关于进一步加强和改进最低生活保障工作的意见》、《最低生活保障审核审批办法（试行）》、各地配套政策法规文件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spacing w:line="280" w:lineRule="exact"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办理事项、办理条件、最低生活保障标准、申请材料、办理流程、办理时间、地点、联系方式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审核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信息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初审对象名单及相关信息  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制定或获取信息之日起10个工作日内，公示7个工作日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20" w:type="dxa"/>
            <w:vMerge/>
            <w:vAlign w:val="center"/>
          </w:tcPr>
          <w:p w:rsidR="0028134D" w:rsidRDefault="0028134D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审批   信息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低保对象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名单及相关信息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法规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文件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spacing w:line="280" w:lineRule="exact"/>
              <w:jc w:val="lef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健全特困人员救助供养制度的意见》、民政部关于印发《特困人员认定办法》的通知、民政部关于贯彻落实《国务院关于进一步健全特困人员救助供养制度的意见》的通知、各地配套政策法规文件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spacing w:line="28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办理事项、办理条件、救助供养标准、申请材料、办理流程、办理时间、地点、联系方式 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restart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审核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信息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初审对象名单及相关信息、终止供养名单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制定或获取信息之日起10个工作日内，公示7个工作日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/>
            <w:vAlign w:val="center"/>
          </w:tcPr>
          <w:p w:rsidR="0028134D" w:rsidRDefault="0028134D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审批   信息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特困人员名单及相关信息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临时救助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法规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文件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《国务院关于全面建立临时救助制度的通知》、《民政部 财政部关于进一步加强和改进临时救助工作的意见》、各地配套政策法规文件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■公开查阅点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0" w:type="dxa"/>
            <w:vMerge w:val="restart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临时救助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办事  指南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办理事项、办理条件、救助标准、申请材料、办理流程、办理时间、地点、联系方式 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■政务服务中心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28134D">
        <w:trPr>
          <w:cantSplit/>
        </w:trPr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vMerge/>
            <w:vAlign w:val="center"/>
          </w:tcPr>
          <w:p w:rsidR="0028134D" w:rsidRDefault="0028134D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审核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审批</w:t>
            </w: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br/>
              <w:t>信息</w:t>
            </w:r>
          </w:p>
        </w:tc>
        <w:tc>
          <w:tcPr>
            <w:tcW w:w="216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支出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型临时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救助对象名单、救助金额、救助事由 </w:t>
            </w:r>
          </w:p>
        </w:tc>
        <w:tc>
          <w:tcPr>
            <w:tcW w:w="25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144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制定或获取信息之日起10个工作日内</w:t>
            </w:r>
          </w:p>
        </w:tc>
        <w:tc>
          <w:tcPr>
            <w:tcW w:w="16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民政部门、街道（园区）</w:t>
            </w:r>
          </w:p>
        </w:tc>
        <w:tc>
          <w:tcPr>
            <w:tcW w:w="180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■社区/企事业单位/村公示栏（电子屏）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:rsidR="0028134D" w:rsidRDefault="00DD6557">
            <w:pPr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</w:tbl>
    <w:p w:rsidR="0028134D" w:rsidRDefault="0028134D">
      <w:pPr>
        <w:jc w:val="center"/>
        <w:rPr>
          <w:rFonts w:eastAsia="方正小标宋_GBK"/>
          <w:sz w:val="28"/>
          <w:szCs w:val="28"/>
        </w:rPr>
      </w:pPr>
    </w:p>
    <w:p w:rsidR="0028134D" w:rsidRDefault="009F769E" w:rsidP="009F769E">
      <w:pPr>
        <w:pStyle w:val="1"/>
      </w:pPr>
      <w:bookmarkStart w:id="1" w:name="_GoBack"/>
      <w:bookmarkEnd w:id="1"/>
      <w:r>
        <w:t xml:space="preserve"> </w:t>
      </w:r>
    </w:p>
    <w:sectPr w:rsidR="0028134D" w:rsidSect="00503CE3">
      <w:footerReference w:type="even" r:id="rId8"/>
      <w:type w:val="continuous"/>
      <w:pgSz w:w="16838" w:h="11906" w:orient="landscape"/>
      <w:pgMar w:top="1134" w:right="1418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4B3" w:rsidRDefault="003704B3">
      <w:r>
        <w:separator/>
      </w:r>
    </w:p>
  </w:endnote>
  <w:endnote w:type="continuationSeparator" w:id="0">
    <w:p w:rsidR="003704B3" w:rsidRDefault="0037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方正小标宋简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34D" w:rsidRDefault="00DD6557">
    <w:pPr>
      <w:pStyle w:val="a9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9F769E" w:rsidRPr="009F769E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4B3" w:rsidRDefault="003704B3">
      <w:r>
        <w:separator/>
      </w:r>
    </w:p>
  </w:footnote>
  <w:footnote w:type="continuationSeparator" w:id="0">
    <w:p w:rsidR="003704B3" w:rsidRDefault="00370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B3"/>
    <w:rsid w:val="00044FA8"/>
    <w:rsid w:val="00047F4C"/>
    <w:rsid w:val="00051E0D"/>
    <w:rsid w:val="00054245"/>
    <w:rsid w:val="00075D5B"/>
    <w:rsid w:val="00087235"/>
    <w:rsid w:val="000B327F"/>
    <w:rsid w:val="000B4D8C"/>
    <w:rsid w:val="000C03E5"/>
    <w:rsid w:val="000D654E"/>
    <w:rsid w:val="000F3481"/>
    <w:rsid w:val="0015214A"/>
    <w:rsid w:val="00154871"/>
    <w:rsid w:val="001B2E39"/>
    <w:rsid w:val="001B3C2E"/>
    <w:rsid w:val="001B580E"/>
    <w:rsid w:val="001D18DA"/>
    <w:rsid w:val="001F3A1A"/>
    <w:rsid w:val="00204588"/>
    <w:rsid w:val="00207841"/>
    <w:rsid w:val="00213F77"/>
    <w:rsid w:val="00224303"/>
    <w:rsid w:val="002265B3"/>
    <w:rsid w:val="00260BA3"/>
    <w:rsid w:val="0028134D"/>
    <w:rsid w:val="002A3E20"/>
    <w:rsid w:val="002A61BA"/>
    <w:rsid w:val="002B692D"/>
    <w:rsid w:val="002C1942"/>
    <w:rsid w:val="002C2955"/>
    <w:rsid w:val="002D0E74"/>
    <w:rsid w:val="0032598E"/>
    <w:rsid w:val="0033278B"/>
    <w:rsid w:val="0034273C"/>
    <w:rsid w:val="00346041"/>
    <w:rsid w:val="0034768F"/>
    <w:rsid w:val="00365B0D"/>
    <w:rsid w:val="003704B3"/>
    <w:rsid w:val="00386BD8"/>
    <w:rsid w:val="003B58DE"/>
    <w:rsid w:val="003B625C"/>
    <w:rsid w:val="003F165B"/>
    <w:rsid w:val="003F3A8D"/>
    <w:rsid w:val="003F596B"/>
    <w:rsid w:val="004348B9"/>
    <w:rsid w:val="004554F7"/>
    <w:rsid w:val="00461C38"/>
    <w:rsid w:val="004807FF"/>
    <w:rsid w:val="00495BAE"/>
    <w:rsid w:val="004A3396"/>
    <w:rsid w:val="004E3E2D"/>
    <w:rsid w:val="004E7209"/>
    <w:rsid w:val="00503CE3"/>
    <w:rsid w:val="0050550D"/>
    <w:rsid w:val="00507197"/>
    <w:rsid w:val="00537165"/>
    <w:rsid w:val="00570577"/>
    <w:rsid w:val="005878F2"/>
    <w:rsid w:val="005B74D6"/>
    <w:rsid w:val="005C6A24"/>
    <w:rsid w:val="005C6B24"/>
    <w:rsid w:val="005D4213"/>
    <w:rsid w:val="005E3B03"/>
    <w:rsid w:val="00601D40"/>
    <w:rsid w:val="00610103"/>
    <w:rsid w:val="00654579"/>
    <w:rsid w:val="006554C8"/>
    <w:rsid w:val="0067441D"/>
    <w:rsid w:val="006779FA"/>
    <w:rsid w:val="006845AE"/>
    <w:rsid w:val="006908FE"/>
    <w:rsid w:val="006D797A"/>
    <w:rsid w:val="006E0DB4"/>
    <w:rsid w:val="006E245A"/>
    <w:rsid w:val="00701B99"/>
    <w:rsid w:val="00715A97"/>
    <w:rsid w:val="00733665"/>
    <w:rsid w:val="0074060E"/>
    <w:rsid w:val="00762529"/>
    <w:rsid w:val="00770462"/>
    <w:rsid w:val="00780230"/>
    <w:rsid w:val="00780FC4"/>
    <w:rsid w:val="0079240A"/>
    <w:rsid w:val="007C1E92"/>
    <w:rsid w:val="007E269B"/>
    <w:rsid w:val="007F79D0"/>
    <w:rsid w:val="00831C1F"/>
    <w:rsid w:val="00836E1F"/>
    <w:rsid w:val="0084207D"/>
    <w:rsid w:val="00850027"/>
    <w:rsid w:val="00856425"/>
    <w:rsid w:val="00857BB6"/>
    <w:rsid w:val="00861BDF"/>
    <w:rsid w:val="00891257"/>
    <w:rsid w:val="008B60AA"/>
    <w:rsid w:val="008B7C58"/>
    <w:rsid w:val="008C58A2"/>
    <w:rsid w:val="008D48AC"/>
    <w:rsid w:val="00911723"/>
    <w:rsid w:val="00911DCE"/>
    <w:rsid w:val="00912DBC"/>
    <w:rsid w:val="00915351"/>
    <w:rsid w:val="0094357F"/>
    <w:rsid w:val="00977646"/>
    <w:rsid w:val="009A3176"/>
    <w:rsid w:val="009C12C4"/>
    <w:rsid w:val="009D0BA2"/>
    <w:rsid w:val="009E5FA4"/>
    <w:rsid w:val="009F769E"/>
    <w:rsid w:val="009F7BA0"/>
    <w:rsid w:val="00A16162"/>
    <w:rsid w:val="00A20AC8"/>
    <w:rsid w:val="00A3643B"/>
    <w:rsid w:val="00A4220E"/>
    <w:rsid w:val="00A501EB"/>
    <w:rsid w:val="00A53046"/>
    <w:rsid w:val="00A7762B"/>
    <w:rsid w:val="00A8298D"/>
    <w:rsid w:val="00A85E91"/>
    <w:rsid w:val="00A925A9"/>
    <w:rsid w:val="00AE1B29"/>
    <w:rsid w:val="00AF41B5"/>
    <w:rsid w:val="00B0071C"/>
    <w:rsid w:val="00B34F8C"/>
    <w:rsid w:val="00B36E8D"/>
    <w:rsid w:val="00B41687"/>
    <w:rsid w:val="00B5672A"/>
    <w:rsid w:val="00B94DB7"/>
    <w:rsid w:val="00BA1300"/>
    <w:rsid w:val="00BB629E"/>
    <w:rsid w:val="00BD2041"/>
    <w:rsid w:val="00BD75FD"/>
    <w:rsid w:val="00C01678"/>
    <w:rsid w:val="00C21F6D"/>
    <w:rsid w:val="00C2319D"/>
    <w:rsid w:val="00C33B54"/>
    <w:rsid w:val="00C62970"/>
    <w:rsid w:val="00C71492"/>
    <w:rsid w:val="00C72C5F"/>
    <w:rsid w:val="00C96C44"/>
    <w:rsid w:val="00CC0A75"/>
    <w:rsid w:val="00CC1ED0"/>
    <w:rsid w:val="00CD0BD4"/>
    <w:rsid w:val="00CD52CA"/>
    <w:rsid w:val="00CF000D"/>
    <w:rsid w:val="00CF01EF"/>
    <w:rsid w:val="00CF06AF"/>
    <w:rsid w:val="00CF6325"/>
    <w:rsid w:val="00D0303C"/>
    <w:rsid w:val="00D077E5"/>
    <w:rsid w:val="00D31C0F"/>
    <w:rsid w:val="00D612FE"/>
    <w:rsid w:val="00D664FF"/>
    <w:rsid w:val="00DB023D"/>
    <w:rsid w:val="00DC0A0C"/>
    <w:rsid w:val="00DD6557"/>
    <w:rsid w:val="00DE068C"/>
    <w:rsid w:val="00DE1F47"/>
    <w:rsid w:val="00DE3E03"/>
    <w:rsid w:val="00E00ECA"/>
    <w:rsid w:val="00E60C54"/>
    <w:rsid w:val="00E770A6"/>
    <w:rsid w:val="00EC6D6C"/>
    <w:rsid w:val="00ED0DD0"/>
    <w:rsid w:val="00ED5AC8"/>
    <w:rsid w:val="00EF62C6"/>
    <w:rsid w:val="00F10F78"/>
    <w:rsid w:val="00F139D3"/>
    <w:rsid w:val="00F34F66"/>
    <w:rsid w:val="00F418FC"/>
    <w:rsid w:val="00F46927"/>
    <w:rsid w:val="00F54FD6"/>
    <w:rsid w:val="00F87BAB"/>
    <w:rsid w:val="00F87E85"/>
    <w:rsid w:val="00FC7482"/>
    <w:rsid w:val="00FD7A10"/>
    <w:rsid w:val="00FE34C9"/>
    <w:rsid w:val="07DB0A3D"/>
    <w:rsid w:val="0AD66457"/>
    <w:rsid w:val="162B2B24"/>
    <w:rsid w:val="18633CA2"/>
    <w:rsid w:val="18906CA4"/>
    <w:rsid w:val="1BAE01F9"/>
    <w:rsid w:val="211D7079"/>
    <w:rsid w:val="27756C30"/>
    <w:rsid w:val="2C4162B6"/>
    <w:rsid w:val="309332CD"/>
    <w:rsid w:val="316407E6"/>
    <w:rsid w:val="36EC22B9"/>
    <w:rsid w:val="3DB509AB"/>
    <w:rsid w:val="44771771"/>
    <w:rsid w:val="4502131D"/>
    <w:rsid w:val="45340C1D"/>
    <w:rsid w:val="45C96151"/>
    <w:rsid w:val="566B5F6C"/>
    <w:rsid w:val="56E63F3A"/>
    <w:rsid w:val="6AC65259"/>
    <w:rsid w:val="73302F57"/>
    <w:rsid w:val="7A90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F48900"/>
  <w15:docId w15:val="{C875B437-CF19-4B40-892A-5E3B2F8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Calibri" w:hAnsi="Calibri"/>
      <w:szCs w:val="22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rFonts w:ascii="Calibri" w:hAnsi="Calibri"/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qFormat/>
    <w:pPr>
      <w:tabs>
        <w:tab w:val="right" w:leader="dot" w:pos="14760"/>
      </w:tabs>
      <w:spacing w:line="700" w:lineRule="exact"/>
      <w:ind w:leftChars="171" w:left="359" w:rightChars="158" w:right="332"/>
    </w:pPr>
    <w:rPr>
      <w:rFonts w:ascii="Calibri" w:hAnsi="Calibri"/>
      <w:szCs w:val="22"/>
    </w:rPr>
  </w:style>
  <w:style w:type="paragraph" w:styleId="ad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character" w:styleId="af0">
    <w:name w:val="Strong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FollowedHyperlink"/>
    <w:qFormat/>
    <w:rPr>
      <w:color w:val="800080"/>
      <w:u w:val="single"/>
    </w:rPr>
  </w:style>
  <w:style w:type="character" w:styleId="HTML">
    <w:name w:val="HTML Acronym"/>
    <w:basedOn w:val="a0"/>
    <w:qFormat/>
  </w:style>
  <w:style w:type="character" w:styleId="af3">
    <w:name w:val="Hyperlink"/>
    <w:qFormat/>
    <w:rPr>
      <w:color w:val="0000FF"/>
      <w:u w:val="single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kern w:val="2"/>
      <w:sz w:val="21"/>
      <w:szCs w:val="24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f">
    <w:name w:val="批注主题 字符"/>
    <w:link w:val="ae"/>
    <w:qFormat/>
    <w:rPr>
      <w:rFonts w:ascii="Calibri" w:hAnsi="Calibri"/>
      <w:b/>
      <w:bCs/>
      <w:kern w:val="2"/>
      <w:sz w:val="21"/>
      <w:szCs w:val="22"/>
    </w:rPr>
  </w:style>
  <w:style w:type="character" w:customStyle="1" w:styleId="a8">
    <w:name w:val="批注框文本 字符"/>
    <w:link w:val="a7"/>
    <w:qFormat/>
    <w:rPr>
      <w:rFonts w:ascii="Calibri" w:hAnsi="Calibri"/>
      <w:kern w:val="2"/>
      <w:sz w:val="18"/>
      <w:szCs w:val="18"/>
    </w:rPr>
  </w:style>
  <w:style w:type="paragraph" w:customStyle="1" w:styleId="12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styleId="af4">
    <w:name w:val="List Paragraph"/>
    <w:basedOn w:val="a"/>
    <w:qFormat/>
    <w:pPr>
      <w:ind w:firstLineChars="200" w:firstLine="420"/>
    </w:pPr>
    <w:rPr>
      <w:rFonts w:ascii="DengXian" w:eastAsia="DengXian" w:hAnsi="DengXian"/>
      <w:szCs w:val="22"/>
    </w:rPr>
  </w:style>
  <w:style w:type="paragraph" w:customStyle="1" w:styleId="Style24">
    <w:name w:val="_Style 24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">
    <w:name w:val="fon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172C3C-2AA2-4D3D-9E42-79B5EBD3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1116</Words>
  <Characters>6366</Characters>
  <Application>Microsoft Office Word</Application>
  <DocSecurity>0</DocSecurity>
  <Lines>53</Lines>
  <Paragraphs>14</Paragraphs>
  <ScaleCrop>false</ScaleCrop>
  <Company>Microsoft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聊城市人民政府办公室</dc:title>
  <dc:creator>Administrator</dc:creator>
  <cp:lastModifiedBy>AutoBVT</cp:lastModifiedBy>
  <cp:revision>5</cp:revision>
  <cp:lastPrinted>2020-04-29T11:26:00Z</cp:lastPrinted>
  <dcterms:created xsi:type="dcterms:W3CDTF">2021-11-24T10:18:00Z</dcterms:created>
  <dcterms:modified xsi:type="dcterms:W3CDTF">2021-11-24T10:23:00Z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