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BD8C9">
      <w:pPr>
        <w:pStyle w:val="2"/>
        <w:widowControl/>
        <w:jc w:val="center"/>
      </w:pPr>
      <w:r>
        <w:rPr>
          <w:sz w:val="31"/>
          <w:szCs w:val="31"/>
        </w:rPr>
        <w:t>案件信息公开表</w:t>
      </w:r>
    </w:p>
    <w:tbl>
      <w:tblPr>
        <w:tblStyle w:val="3"/>
        <w:tblW w:w="8588" w:type="dxa"/>
        <w:jc w:val="center"/>
        <w:tblCellSpacing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32"/>
        <w:gridCol w:w="5556"/>
      </w:tblGrid>
      <w:tr w14:paraId="64E0FB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7" w:hRule="atLeast"/>
          <w:tblCellSpacing w:w="0" w:type="dxa"/>
          <w:jc w:val="center"/>
        </w:trPr>
        <w:tc>
          <w:tcPr>
            <w:tcW w:w="303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B255BA">
            <w:pPr>
              <w:pStyle w:val="2"/>
              <w:widowControl/>
            </w:pPr>
            <w:r>
              <w:t>案件名称</w:t>
            </w:r>
          </w:p>
        </w:tc>
        <w:tc>
          <w:tcPr>
            <w:tcW w:w="55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F41BE3">
            <w:pPr>
              <w:pStyle w:val="2"/>
              <w:widowControl/>
              <w:jc w:val="both"/>
            </w:pPr>
            <w:r>
              <w:rPr>
                <w:rFonts w:hint="eastAsia"/>
                <w:lang w:val="en-US" w:eastAsia="zh-CN"/>
              </w:rPr>
              <w:t>老鲁味小渔村餐饮（烟台）有限公司涉嫌采购的食品原料不符合食品安全标准案</w:t>
            </w:r>
          </w:p>
        </w:tc>
      </w:tr>
      <w:tr w14:paraId="315494F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8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97C465">
            <w:pPr>
              <w:pStyle w:val="2"/>
              <w:widowControl/>
            </w:pPr>
            <w:r>
              <w:t>行政处罚决定书文号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43429">
            <w:pPr>
              <w:pStyle w:val="2"/>
              <w:widowControl/>
            </w:pPr>
            <w:r>
              <w:rPr>
                <w:rFonts w:hint="eastAsia"/>
              </w:rPr>
              <w:t>烟莱市监行处字〔202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〕</w:t>
            </w:r>
            <w:r>
              <w:rPr>
                <w:rFonts w:hint="eastAsia"/>
                <w:lang w:val="en-US" w:eastAsia="zh-CN"/>
              </w:rPr>
              <w:t>109</w:t>
            </w:r>
            <w:r>
              <w:rPr>
                <w:rFonts w:hint="eastAsia"/>
              </w:rPr>
              <w:t>号</w:t>
            </w:r>
          </w:p>
        </w:tc>
      </w:tr>
      <w:tr w14:paraId="13DD47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568D99">
            <w:pPr>
              <w:pStyle w:val="2"/>
              <w:widowControl/>
            </w:pPr>
            <w:r>
              <w:t>行政相对人名称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F0BBE7">
            <w:pPr>
              <w:pStyle w:val="2"/>
              <w:widowControl/>
            </w:pPr>
            <w:r>
              <w:rPr>
                <w:rFonts w:hint="eastAsia"/>
                <w:lang w:val="en-US" w:eastAsia="zh-CN"/>
              </w:rPr>
              <w:t>老鲁味小渔村餐饮（烟台）有限公司</w:t>
            </w:r>
          </w:p>
        </w:tc>
      </w:tr>
      <w:tr w14:paraId="218F11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2DDBD6">
            <w:pPr>
              <w:pStyle w:val="2"/>
              <w:widowControl/>
            </w:pPr>
            <w:r>
              <w:t>统一社会信用代码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C2BD92">
            <w:pPr>
              <w:pStyle w:val="2"/>
              <w:widowControl/>
            </w:pPr>
            <w:r>
              <w:rPr>
                <w:rFonts w:hint="eastAsia"/>
                <w:lang w:val="en-US" w:eastAsia="zh-CN"/>
              </w:rPr>
              <w:t>91370613MA3TBYQP18</w:t>
            </w:r>
          </w:p>
        </w:tc>
      </w:tr>
      <w:tr w14:paraId="537E1F2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9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DA2E60">
            <w:pPr>
              <w:pStyle w:val="2"/>
              <w:widowControl/>
            </w:pPr>
            <w:r>
              <w:t>法定代表人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415222">
            <w:pPr>
              <w:pStyle w:val="2"/>
              <w:widowControl/>
            </w:pPr>
            <w:r>
              <w:rPr>
                <w:rFonts w:hint="eastAsia"/>
                <w:lang w:val="en-US" w:eastAsia="zh-CN"/>
              </w:rPr>
              <w:t>王*平</w:t>
            </w:r>
          </w:p>
        </w:tc>
      </w:tr>
      <w:tr w14:paraId="53947A4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51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776DB">
            <w:pPr>
              <w:pStyle w:val="2"/>
              <w:widowControl/>
            </w:pPr>
            <w:r>
              <w:t>违法事实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F2185">
            <w:pPr>
              <w:pStyle w:val="2"/>
              <w:widowControl/>
            </w:pPr>
            <w:r>
              <w:rPr>
                <w:rFonts w:hint="eastAsia"/>
              </w:rPr>
              <w:t>经查，当事人采购不符合食品安全标准食品原料的行为违反了《中华人民共和国食品安全法》第五十五条第一款的规定，已构成了采购不符合食品安全标准食品原料的行为，依法应予以行政处罚。</w:t>
            </w:r>
          </w:p>
        </w:tc>
      </w:tr>
      <w:tr w14:paraId="73E682C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5E625">
            <w:pPr>
              <w:pStyle w:val="2"/>
              <w:widowControl/>
            </w:pPr>
            <w:r>
              <w:t>处罚类别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BBAAA">
            <w:pPr>
              <w:pStyle w:val="2"/>
              <w:widowControl/>
            </w:pPr>
            <w:r>
              <w:rPr>
                <w:rFonts w:hint="eastAsia"/>
              </w:rPr>
              <w:t>行政处罚</w:t>
            </w:r>
          </w:p>
        </w:tc>
      </w:tr>
      <w:tr w14:paraId="5E08821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2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84F668">
            <w:pPr>
              <w:pStyle w:val="2"/>
              <w:widowControl/>
            </w:pPr>
            <w:r>
              <w:t>处罚内容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3B506E">
            <w:pPr>
              <w:pStyle w:val="2"/>
              <w:widowControl/>
            </w:pPr>
            <w:r>
              <w:rPr>
                <w:rFonts w:hint="eastAsia"/>
                <w:lang w:val="en-US" w:eastAsia="zh-CN"/>
              </w:rPr>
              <w:t>没收违法所得150元，罚款10000元，合计罚没10150元。</w:t>
            </w:r>
          </w:p>
        </w:tc>
      </w:tr>
      <w:tr w14:paraId="6F94B54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87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71D686">
            <w:pPr>
              <w:pStyle w:val="2"/>
              <w:widowControl/>
            </w:pPr>
            <w:r>
              <w:t>处罚依据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5D0A56F">
            <w:pPr>
              <w:pStyle w:val="2"/>
              <w:widowControl/>
            </w:pPr>
            <w:r>
              <w:rPr>
                <w:rFonts w:hint="eastAsia"/>
              </w:rPr>
              <w:t>《中华人民共和国食品安全法》第一百二十五条第一款第（四）项之规定</w:t>
            </w:r>
          </w:p>
        </w:tc>
      </w:tr>
      <w:tr w14:paraId="2BD32B2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4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C4B667">
            <w:pPr>
              <w:pStyle w:val="2"/>
              <w:widowControl/>
            </w:pPr>
            <w:r>
              <w:t>处罚机关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C3E954">
            <w:pPr>
              <w:pStyle w:val="2"/>
              <w:widowControl/>
            </w:pPr>
            <w:r>
              <w:rPr>
                <w:rFonts w:hint="eastAsia"/>
              </w:rPr>
              <w:t>烟台市莱山区市场监督管理局</w:t>
            </w:r>
          </w:p>
        </w:tc>
      </w:tr>
      <w:tr w14:paraId="598F19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61" w:hRule="atLeast"/>
          <w:tblCellSpacing w:w="0" w:type="dxa"/>
          <w:jc w:val="center"/>
        </w:trPr>
        <w:tc>
          <w:tcPr>
            <w:tcW w:w="303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4547FE">
            <w:pPr>
              <w:pStyle w:val="2"/>
              <w:widowControl/>
            </w:pPr>
            <w:r>
              <w:t>处罚决定日期</w:t>
            </w:r>
          </w:p>
        </w:tc>
        <w:tc>
          <w:tcPr>
            <w:tcW w:w="5556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EF704D">
            <w:pPr>
              <w:pStyle w:val="2"/>
              <w:widowControl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  <w:lang w:val="en-US" w:eastAsia="zh-CN"/>
              </w:rPr>
              <w:t>25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  <w:lang w:val="en-US" w:eastAsia="zh-CN"/>
              </w:rPr>
              <w:t>16</w:t>
            </w:r>
            <w:bookmarkStart w:id="0" w:name="_GoBack"/>
            <w:bookmarkEnd w:id="0"/>
            <w:r>
              <w:rPr>
                <w:rFonts w:hint="eastAsia"/>
              </w:rPr>
              <w:t>日</w:t>
            </w:r>
          </w:p>
        </w:tc>
      </w:tr>
    </w:tbl>
    <w:p w14:paraId="2FD93F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WEzNTVlMjk4NzU3NzgwYmUzM2UxNTIzOTQwNzAifQ=="/>
  </w:docVars>
  <w:rsids>
    <w:rsidRoot w:val="291C7E39"/>
    <w:rsid w:val="00027EC6"/>
    <w:rsid w:val="000B21FD"/>
    <w:rsid w:val="005257E8"/>
    <w:rsid w:val="0055314F"/>
    <w:rsid w:val="00575FE2"/>
    <w:rsid w:val="006B24D9"/>
    <w:rsid w:val="00765C2D"/>
    <w:rsid w:val="007A3FCC"/>
    <w:rsid w:val="007F1FBC"/>
    <w:rsid w:val="009D51C3"/>
    <w:rsid w:val="00C46B3C"/>
    <w:rsid w:val="00D334F7"/>
    <w:rsid w:val="00D52E8C"/>
    <w:rsid w:val="00D73A30"/>
    <w:rsid w:val="00F1538C"/>
    <w:rsid w:val="00FE1735"/>
    <w:rsid w:val="0F021A65"/>
    <w:rsid w:val="291C7E39"/>
    <w:rsid w:val="56783DB8"/>
    <w:rsid w:val="7D60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331</Characters>
  <Lines>2</Lines>
  <Paragraphs>1</Paragraphs>
  <TotalTime>0</TotalTime>
  <ScaleCrop>false</ScaleCrop>
  <LinksUpToDate>false</LinksUpToDate>
  <CharactersWithSpaces>331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2024-05-30T08:31:00Z</dcterms:created>
  <dc:creator>缘</dc:creator>
  <cp:lastModifiedBy>张凤海</cp:lastModifiedBy>
  <cp:lastPrinted>2023-10-13T01:57:00Z</cp:lastPrinted>
  <dcterms:modified xsi:type="dcterms:W3CDTF">2025-12-05T07:19:28Z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A65A115E0A244EA99BFC370A9A9AACC3_13</vt:lpwstr>
  </property>
  <property fmtid="{D5CDD505-2E9C-101B-9397-08002B2CF9AE}" pid="4" name="KSOTemplateDocerSaveRecord">
    <vt:lpwstr>eyJoZGlkIjoiZjMxOTVhNWEzNTg1ZjM5YTc5ZGQyNWFlNjc1NGJjZmYiLCJ1c2VySWQiOiIxNjMzMTk5MTU2In0=</vt:lpwstr>
  </property>
</Properties>
</file>